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2" w:rsidRDefault="009D1ECC" w:rsidP="009D1E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1EC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การกลั่นกรองหลักสูตร ก่อนนำเสนอ </w:t>
      </w:r>
      <w:proofErr w:type="spellStart"/>
      <w:r w:rsidRPr="009D1ECC">
        <w:rPr>
          <w:rFonts w:ascii="TH SarabunPSK" w:hAnsi="TH SarabunPSK" w:cs="TH SarabunPSK"/>
          <w:b/>
          <w:bCs/>
          <w:sz w:val="40"/>
          <w:szCs w:val="40"/>
          <w:cs/>
        </w:rPr>
        <w:t>กว</w:t>
      </w:r>
      <w:r w:rsidR="00F10CD1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9D1ECC">
        <w:rPr>
          <w:rFonts w:ascii="TH SarabunPSK" w:hAnsi="TH SarabunPSK" w:cs="TH SarabunPSK"/>
          <w:b/>
          <w:bCs/>
          <w:sz w:val="40"/>
          <w:szCs w:val="40"/>
          <w:cs/>
        </w:rPr>
        <w:t>ช</w:t>
      </w:r>
      <w:proofErr w:type="spellEnd"/>
      <w:r w:rsidRPr="009D1ECC">
        <w:rPr>
          <w:rFonts w:ascii="TH SarabunPSK" w:hAnsi="TH SarabunPSK" w:cs="TH SarabunPSK"/>
          <w:b/>
          <w:bCs/>
          <w:sz w:val="40"/>
          <w:szCs w:val="40"/>
          <w:cs/>
        </w:rPr>
        <w:t>.  สภาวิชาการ และ สภามหาวิทยาลัย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5309"/>
        <w:gridCol w:w="1765"/>
        <w:gridCol w:w="1688"/>
      </w:tblGrid>
      <w:tr w:rsidR="009D1ECC" w:rsidTr="00D1462B">
        <w:tc>
          <w:tcPr>
            <w:tcW w:w="480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09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9D1ECC" w:rsidRPr="009D1ECC" w:rsidRDefault="009D1ECC" w:rsidP="009D1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8F1267" w:rsidTr="003B014B">
        <w:tc>
          <w:tcPr>
            <w:tcW w:w="9242" w:type="dxa"/>
            <w:gridSpan w:val="4"/>
            <w:shd w:val="clear" w:color="auto" w:fill="CCC0D9" w:themeFill="accent4" w:themeFillTint="66"/>
          </w:tcPr>
          <w:p w:rsidR="008F1267" w:rsidRPr="003B014B" w:rsidRDefault="008F1267" w:rsidP="008F1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คณะกรรมการบริหารวิชาการ (</w:t>
            </w:r>
            <w:proofErr w:type="spellStart"/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กว.ช</w:t>
            </w:r>
            <w:proofErr w:type="spellEnd"/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</w:tr>
      <w:tr w:rsidR="00AE350A" w:rsidTr="00D1462B">
        <w:tc>
          <w:tcPr>
            <w:tcW w:w="480" w:type="dxa"/>
          </w:tcPr>
          <w:p w:rsidR="00AE350A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AE350A" w:rsidRDefault="009A6F02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ทำบันทึกข้อความของบประมาณในการพัฒนาหรือปรับปรุงหลักสูตรโดยผ่านคณะส่งมาที่สำนักส่งเสริมวิชาการและงานทะเบียน พร้อมเอกสารข้อมูลที่แสดงถึงความพร้อมในการพัฒนาหรือปรับปรุงหลักสูตร ดังนี้</w:t>
            </w:r>
          </w:p>
          <w:p w:rsidR="009A6F02" w:rsidRDefault="009A6F02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ข้อมูลอาจารย์ประจำหลักสูตร </w:t>
            </w:r>
          </w:p>
          <w:p w:rsidR="009A6F02" w:rsidRPr="004A6089" w:rsidRDefault="009A6F02" w:rsidP="009C6B5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</w:t>
            </w:r>
            <w:r w:rsidR="00000FCF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เหตุผลในการพัฒนาหรือปรับปรุงหลักสูตร</w:t>
            </w:r>
            <w:r w:rsidR="00000FCF" w:rsidRPr="004A60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(แนบเอกสารอ้างอิง)</w:t>
            </w:r>
          </w:p>
          <w:p w:rsidR="008A4081" w:rsidRDefault="00D12CC5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ผลสำรวจความพึงพอใจต่อหลักสูตรของนักศึกษาชั้นปีสุดท้ายหรือบัณฑิตใหม่ที่มีต่อคุณภาพหลักสูตร  </w:t>
            </w:r>
            <w:r w:rsidR="00EA6C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8A40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ต้องระบุด้วยว่านำผลที่ได้ไปใช้ในการปรับปรุงหลักสูตรอย่างไร</w:t>
            </w:r>
            <w:r w:rsidR="008A4081"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D12CC5" w:rsidRPr="00944917" w:rsidRDefault="00D12CC5" w:rsidP="009C6B53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ผลสำรวจความพึงพอใจของผู้ใช้บัณฑิตที่มีต่อบัณฑิตใหม่ </w:t>
            </w:r>
            <w:r w:rsidR="00EA6C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8A40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ต้องระบุด้วยว่านำผลที่ได้ไปใช้ในการปรับปรุงหลักสูตรอย่างไร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765" w:type="dxa"/>
          </w:tcPr>
          <w:p w:rsidR="00AE350A" w:rsidRPr="00944917" w:rsidRDefault="00000FCF" w:rsidP="00000FCF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ที่จะขอพัฒนาหรือปรับปรุงหลักสูตร</w:t>
            </w:r>
          </w:p>
        </w:tc>
        <w:tc>
          <w:tcPr>
            <w:tcW w:w="1688" w:type="dxa"/>
          </w:tcPr>
          <w:p w:rsidR="00AE350A" w:rsidRPr="00F670E6" w:rsidRDefault="00000FCF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  <w:u w:val="single"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u w:val="single"/>
                <w:cs/>
              </w:rPr>
              <w:t xml:space="preserve">กรณีที่1 </w:t>
            </w:r>
          </w:p>
          <w:p w:rsidR="00000FCF" w:rsidRPr="00F670E6" w:rsidRDefault="00000FCF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- เมื่อถึงรอบปรับปรุงหลักสูตรต้องดำเนินการของบก่อนใช้หลักสูตร 1 ปี การศึกษา</w:t>
            </w:r>
          </w:p>
          <w:p w:rsidR="00000FCF" w:rsidRPr="00F670E6" w:rsidRDefault="00000FCF" w:rsidP="00000FCF">
            <w:pPr>
              <w:jc w:val="thaiDistribute"/>
              <w:rPr>
                <w:rFonts w:ascii="TH SarabunPSK" w:hAnsi="TH SarabunPSK" w:cs="TH SarabunPSK"/>
                <w:color w:val="7030A0"/>
                <w:sz w:val="24"/>
                <w:szCs w:val="24"/>
                <w:u w:val="single"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u w:val="single"/>
                <w:cs/>
              </w:rPr>
              <w:t xml:space="preserve">กรณีที่2 </w:t>
            </w:r>
          </w:p>
          <w:p w:rsidR="00000FCF" w:rsidRPr="00944917" w:rsidRDefault="00000FCF" w:rsidP="00000FCF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 xml:space="preserve">- กรณีต้องปรับปรุงหรือพัฒนาเร่งด่วน ต้องของบฯก่อนเข้าที่ประชุม </w:t>
            </w:r>
            <w:proofErr w:type="spellStart"/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กว.ช</w:t>
            </w:r>
            <w:proofErr w:type="spellEnd"/>
            <w:r w:rsidRPr="00F670E6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 xml:space="preserve">. อย่างน้อย 6 เดือน </w:t>
            </w:r>
          </w:p>
        </w:tc>
      </w:tr>
      <w:tr w:rsidR="00C21623" w:rsidTr="00D1462B">
        <w:tc>
          <w:tcPr>
            <w:tcW w:w="480" w:type="dxa"/>
          </w:tcPr>
          <w:p w:rsidR="00C21623" w:rsidRPr="00944917" w:rsidRDefault="00D1462B" w:rsidP="00F3082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C21623" w:rsidRPr="00944917" w:rsidRDefault="00C21623" w:rsidP="00F3082A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วิชานำร่างหลักสูตรส่งคณะกรรมการกลั่นกรองรูปแบบหลักสูตรระดับคณะก่อนนำส่งคณะกรรมการกลั่นกรองฯของสำนักส่งเสริมวิชาการและงานทะเบียน</w:t>
            </w:r>
          </w:p>
        </w:tc>
        <w:tc>
          <w:tcPr>
            <w:tcW w:w="1765" w:type="dxa"/>
          </w:tcPr>
          <w:p w:rsidR="00C21623" w:rsidRPr="00944917" w:rsidRDefault="00C21623" w:rsidP="00F3082A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C21623" w:rsidRPr="00944917" w:rsidRDefault="00F670E6" w:rsidP="00F10CD1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</w:t>
            </w:r>
            <w:r w:rsidR="00F10CD1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งจากได้รับ งบประมาณแล้วไม่เกิน 30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="00F10CD1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วัน</w:t>
            </w:r>
          </w:p>
        </w:tc>
      </w:tr>
      <w:tr w:rsidR="009C6B53" w:rsidTr="00D1462B">
        <w:tc>
          <w:tcPr>
            <w:tcW w:w="480" w:type="dxa"/>
          </w:tcPr>
          <w:p w:rsidR="009C6B53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9C6B53" w:rsidRDefault="009C6B53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คณะกรรมการกลั่นกรองรูปแบบหลักสูตรระดับคณะ ตรวจร่างหลักสูตร</w:t>
            </w:r>
          </w:p>
          <w:p w:rsidR="00114630" w:rsidRDefault="0011463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ตรวจสอบชื่อหลักสูตร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ตรวจสอบรหัสรายวิชา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ตรวจสอบอาจารย์ประจำหลักสูตร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ตรวจสอบโครงสร้างหลักสูตร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 รูปแบบ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Template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ให้เป็นแนวเดียวกัน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>curriculum mapping</w:t>
            </w:r>
          </w:p>
          <w:p w:rsidR="00D12CC5" w:rsidRPr="00944917" w:rsidRDefault="00D12CC5" w:rsidP="00D12CC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ตรวจสอบจำนวนเปิดรับนักศึกษา</w:t>
            </w:r>
          </w:p>
          <w:p w:rsidR="00D12CC5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ตรวจสอบคำอธิบายรายวิชา</w:t>
            </w:r>
          </w:p>
          <w:p w:rsidR="00114630" w:rsidRDefault="0011463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ตรวจสอบแผนการเรียน</w:t>
            </w:r>
          </w:p>
          <w:p w:rsidR="00D12CC5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</w:t>
            </w:r>
            <w:r w:rsidR="0011463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จกระบวนการทวนสอบผลสัมฤทธิ์ของนักศึกษา</w:t>
            </w:r>
          </w:p>
          <w:p w:rsidR="00D12CC5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ตรวจสอบผลการเรียนรู้สอดคล้อง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.1 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  <w:p w:rsidR="00AC6D0B" w:rsidRPr="00944917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</w:t>
            </w:r>
            <w:proofErr w:type="spellStart"/>
            <w:r w:rsidR="00AC6D0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ตวรจ</w:t>
            </w:r>
            <w:proofErr w:type="spellEnd"/>
            <w:r w:rsidR="00AC6D0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การเปรียบเทียบหลักสูตร </w:t>
            </w:r>
            <w:r w:rsidR="00AC6D0B" w:rsidRPr="00AC6D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1765" w:type="dxa"/>
          </w:tcPr>
          <w:p w:rsidR="009C6B53" w:rsidRPr="00944917" w:rsidRDefault="009C6B53" w:rsidP="00800046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คณะกรรมการกลั่นกรองรูปแบบหลักสูตรระดับคณะ</w:t>
            </w:r>
          </w:p>
        </w:tc>
        <w:tc>
          <w:tcPr>
            <w:tcW w:w="1688" w:type="dxa"/>
          </w:tcPr>
          <w:p w:rsidR="009C6B53" w:rsidRPr="00944917" w:rsidRDefault="009C6B53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ไม่เกิน 7 วัน</w:t>
            </w:r>
          </w:p>
        </w:tc>
      </w:tr>
      <w:tr w:rsidR="00AC6D0B" w:rsidTr="00D1462B">
        <w:tc>
          <w:tcPr>
            <w:tcW w:w="480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09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D12CC5" w:rsidTr="00D1462B">
        <w:tc>
          <w:tcPr>
            <w:tcW w:w="480" w:type="dxa"/>
          </w:tcPr>
          <w:p w:rsidR="00D12CC5" w:rsidRPr="00944917" w:rsidRDefault="00D12CC5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D12CC5" w:rsidRPr="00944917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สาขาวิชาส่งบันทึกข้อความผ่านคณะ เรื่อง ขอนำหลักสูตรเข้าเสนอ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.,สภาวิชาการ และสภามหาวิทยาลัย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(ส่งร่างหลักสูตรมาด้วย)</w:t>
            </w:r>
          </w:p>
        </w:tc>
        <w:tc>
          <w:tcPr>
            <w:tcW w:w="1765" w:type="dxa"/>
          </w:tcPr>
          <w:p w:rsidR="00D12CC5" w:rsidRPr="00944917" w:rsidRDefault="00D12CC5" w:rsidP="00800046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 ส่งถึง ผู้อำนวยการสำนักส่งเสริมวิชาการและงานทะเบียน</w:t>
            </w:r>
          </w:p>
        </w:tc>
        <w:tc>
          <w:tcPr>
            <w:tcW w:w="1688" w:type="dxa"/>
            <w:vMerge w:val="restart"/>
          </w:tcPr>
          <w:p w:rsidR="00D12CC5" w:rsidRDefault="00D12CC5" w:rsidP="00F670E6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ต้องส่งร่างหลักสูตร ก่อนวันประชุม อย่างน้อย </w:t>
            </w:r>
            <w:r w:rsidR="00826448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60 วัน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</w:p>
          <w:p w:rsidR="00D12CC5" w:rsidRPr="00944917" w:rsidRDefault="00D12CC5" w:rsidP="00F670E6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12CC5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ถ้าส่งช้ากว่านี้ รอเข้าที่ประชุม </w:t>
            </w:r>
            <w:proofErr w:type="spellStart"/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กว.ช</w:t>
            </w:r>
            <w:proofErr w:type="spellEnd"/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รอบถัดไป</w:t>
            </w:r>
          </w:p>
        </w:tc>
      </w:tr>
      <w:tr w:rsidR="00D12CC5" w:rsidTr="00D1462B">
        <w:tc>
          <w:tcPr>
            <w:tcW w:w="480" w:type="dxa"/>
          </w:tcPr>
          <w:p w:rsidR="00D12CC5" w:rsidRPr="00944917" w:rsidRDefault="00D12CC5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5</w:t>
            </w:r>
          </w:p>
        </w:tc>
        <w:tc>
          <w:tcPr>
            <w:tcW w:w="5309" w:type="dxa"/>
          </w:tcPr>
          <w:p w:rsidR="00D12CC5" w:rsidRPr="00944917" w:rsidRDefault="00D12CC5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กลั่นกรองร่างหลักสูตรก่อนเข้านำเสนอ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ตรวจสอบชื่อหลักสูตร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ตรวจสอบรหัสรายวิชา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ตรวจสอบอาจารย์ประจำหลักสูตร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ตรวจสอบโครงสร้างหลักสูตร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 รูปแบบ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Template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ให้เป็นแนวเดียวกัน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 </w:t>
            </w: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>curriculum mapping</w:t>
            </w:r>
          </w:p>
          <w:p w:rsidR="008F05E5" w:rsidRPr="00944917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ตรวจสอบจำนวนเปิดรับนักศึกษา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ตรวจสอบคำอธิบายรายวิชา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ตรวจสอบแผนการเรียน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- ตรวจกระบวนการทวนสอบผลสัมฤทธิ์ของนักศึกษา</w:t>
            </w:r>
          </w:p>
          <w:p w:rsidR="008F05E5" w:rsidRDefault="008F05E5" w:rsidP="008F05E5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ตรวจสอบผลการเรียนรู้สอดคล้อง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.1 </w:t>
            </w:r>
            <w:r w:rsidRPr="00D12C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  <w:p w:rsidR="00D12CC5" w:rsidRPr="00944917" w:rsidRDefault="008F05E5" w:rsidP="00AC6D0B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ตวรจ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การเปรียบเทียบหลักสูตร </w:t>
            </w:r>
            <w:r w:rsidRPr="00AC6D0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1765" w:type="dxa"/>
          </w:tcPr>
          <w:p w:rsidR="00D12CC5" w:rsidRPr="00944917" w:rsidRDefault="00D12CC5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  <w:vMerge/>
          </w:tcPr>
          <w:p w:rsidR="00D12CC5" w:rsidRPr="00D1462B" w:rsidRDefault="00D12CC5" w:rsidP="00F670E6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6</w:t>
            </w:r>
          </w:p>
        </w:tc>
        <w:tc>
          <w:tcPr>
            <w:tcW w:w="5309" w:type="dxa"/>
          </w:tcPr>
          <w:p w:rsidR="009D1ECC" w:rsidRPr="00944917" w:rsidRDefault="007F1E6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ส่ง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หลักสูตร</w:t>
            </w:r>
            <w:r w:rsidR="00AD01A2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กลับ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สาขา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ดำเนินการแก้ไข ตามที่คณะกรรมการกลั่นกรองได้ตรวจสอบแล้วให้ถูกต้อง</w:t>
            </w:r>
          </w:p>
        </w:tc>
        <w:tc>
          <w:tcPr>
            <w:tcW w:w="1765" w:type="dxa"/>
          </w:tcPr>
          <w:p w:rsidR="009D1ECC" w:rsidRPr="00944917" w:rsidRDefault="007F1E60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9D1ECC" w:rsidRPr="00944917" w:rsidRDefault="00D1462B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ก่อน วันประชุม </w:t>
            </w:r>
            <w:proofErr w:type="spellStart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 อย่างน้อย 15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วัน</w:t>
            </w: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7</w:t>
            </w:r>
          </w:p>
        </w:tc>
        <w:tc>
          <w:tcPr>
            <w:tcW w:w="5309" w:type="dxa"/>
          </w:tcPr>
          <w:p w:rsidR="009D1ECC" w:rsidRPr="00944917" w:rsidRDefault="00AD01A2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ดำเนินการแก้ไข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ตามที่คณะกรรมการกลั่นกรองได้ตรวจสอบ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และส่งกลับคณะกรรมการกลั่นกรอง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  <w:r w:rsidR="007F1E60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ก่อนเข้าที่ประชุม อีกครั้ง</w:t>
            </w:r>
          </w:p>
        </w:tc>
        <w:tc>
          <w:tcPr>
            <w:tcW w:w="1765" w:type="dxa"/>
          </w:tcPr>
          <w:p w:rsidR="009D1ECC" w:rsidRPr="00944917" w:rsidRDefault="00AD01A2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9D1ECC" w:rsidRPr="00944917" w:rsidRDefault="007F1E60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แก้ไข ไม่เกิน 3 วัน</w:t>
            </w: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8</w:t>
            </w:r>
          </w:p>
        </w:tc>
        <w:tc>
          <w:tcPr>
            <w:tcW w:w="5309" w:type="dxa"/>
          </w:tcPr>
          <w:p w:rsidR="007F1E60" w:rsidRPr="00944917" w:rsidRDefault="007F1E60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="00800046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ร่างหลักสูตร</w:t>
            </w:r>
            <w:r w:rsidR="00800046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ครั้งที่ 2 ก่อนวันประชุม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</w:p>
        </w:tc>
        <w:tc>
          <w:tcPr>
            <w:tcW w:w="1765" w:type="dxa"/>
          </w:tcPr>
          <w:p w:rsidR="009D1ECC" w:rsidRPr="00944917" w:rsidRDefault="007F1E60" w:rsidP="00AB603D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9D1ECC" w:rsidRPr="00944917" w:rsidRDefault="003D3716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 วัน</w:t>
            </w:r>
          </w:p>
        </w:tc>
      </w:tr>
      <w:tr w:rsidR="009D1ECC" w:rsidTr="00D1462B">
        <w:tc>
          <w:tcPr>
            <w:tcW w:w="480" w:type="dxa"/>
          </w:tcPr>
          <w:p w:rsidR="009D1ECC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9</w:t>
            </w:r>
          </w:p>
        </w:tc>
        <w:tc>
          <w:tcPr>
            <w:tcW w:w="5309" w:type="dxa"/>
          </w:tcPr>
          <w:p w:rsidR="00AC6D0B" w:rsidRPr="00944917" w:rsidRDefault="00AB603D" w:rsidP="00AB603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อาจารย์ประจำหลักสูตรนำส่งร่างหลักสูตร จำนวน 18 เล่ม ให้เลขานุการรองอธิการ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บดีฝ่าย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765" w:type="dxa"/>
          </w:tcPr>
          <w:p w:rsidR="009D1ECC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9D1ECC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F05E5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 xml:space="preserve">ก่อน วันประชุม </w:t>
            </w:r>
            <w:proofErr w:type="spellStart"/>
            <w:r w:rsidRPr="008F05E5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กว.ช</w:t>
            </w:r>
            <w:proofErr w:type="spellEnd"/>
            <w:r w:rsidRPr="008F05E5">
              <w:rPr>
                <w:rFonts w:ascii="TH SarabunPSK" w:hAnsi="TH SarabunPSK" w:cs="TH SarabunPSK" w:hint="cs"/>
                <w:color w:val="7030A0"/>
                <w:sz w:val="24"/>
                <w:szCs w:val="24"/>
                <w:cs/>
              </w:rPr>
              <w:t>. อย่างน้อย 3 วัน</w:t>
            </w:r>
          </w:p>
        </w:tc>
      </w:tr>
      <w:tr w:rsidR="00AC6D0B" w:rsidTr="00D1462B">
        <w:tc>
          <w:tcPr>
            <w:tcW w:w="480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09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AC6D0B" w:rsidRPr="009D1ECC" w:rsidRDefault="00AC6D0B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AB603D" w:rsidTr="00D1462B">
        <w:tc>
          <w:tcPr>
            <w:tcW w:w="480" w:type="dxa"/>
          </w:tcPr>
          <w:p w:rsidR="00AB603D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10</w:t>
            </w:r>
          </w:p>
        </w:tc>
        <w:tc>
          <w:tcPr>
            <w:tcW w:w="5309" w:type="dxa"/>
          </w:tcPr>
          <w:p w:rsidR="00AB603D" w:rsidRPr="00826448" w:rsidRDefault="00AB603D" w:rsidP="00826448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อาจารย์ประจำหลักสูตรนำเสนอ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หลักสูตรในที่ประชุม 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</w:t>
            </w:r>
            <w:r w:rsidR="00826448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="00880AC5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="007574E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(ตามหัวข้อการนำเสนอฯ เ</w:t>
            </w:r>
            <w:r w:rsidR="008264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อกสาร หมายเลข</w:t>
            </w:r>
            <w:r w:rsidR="00880A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แนบ</w:t>
            </w:r>
            <w:r w:rsidR="008264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1และ2</w:t>
            </w:r>
            <w:r w:rsidR="00826448" w:rsidRPr="0082644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765" w:type="dxa"/>
          </w:tcPr>
          <w:p w:rsidR="00AB603D" w:rsidRPr="00944917" w:rsidRDefault="00AB603D" w:rsidP="00EF132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944917" w:rsidRDefault="00AB603D" w:rsidP="00EF1327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 วัน</w:t>
            </w:r>
          </w:p>
        </w:tc>
      </w:tr>
      <w:tr w:rsidR="00AB603D" w:rsidTr="00D1462B">
        <w:tc>
          <w:tcPr>
            <w:tcW w:w="480" w:type="dxa"/>
          </w:tcPr>
          <w:p w:rsidR="00AB603D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11</w:t>
            </w:r>
          </w:p>
        </w:tc>
        <w:tc>
          <w:tcPr>
            <w:tcW w:w="5309" w:type="dxa"/>
          </w:tcPr>
          <w:p w:rsidR="00AB603D" w:rsidRPr="00944917" w:rsidRDefault="00AB603D" w:rsidP="00AD01A2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อาจารย์ประจำหลักสูตรแก้ไข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หลักสูตรตามข้อเสนอแนะของคณะกรรมการบริหารวิชาการ (</w:t>
            </w:r>
            <w:proofErr w:type="spellStart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.)</w:t>
            </w:r>
            <w:r w:rsidR="009705EB" w:rsidRPr="00944917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และนำร่างหลักสูตรส่งคณะกรรมการกลั่นกรองของสำนักส่งเสริมวิชาการ</w:t>
            </w:r>
          </w:p>
        </w:tc>
        <w:tc>
          <w:tcPr>
            <w:tcW w:w="1765" w:type="dxa"/>
          </w:tcPr>
          <w:p w:rsidR="00AB603D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944917" w:rsidRDefault="009705EB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1-2 วัน</w:t>
            </w:r>
          </w:p>
        </w:tc>
      </w:tr>
      <w:tr w:rsidR="00AB603D" w:rsidTr="00D1462B">
        <w:tc>
          <w:tcPr>
            <w:tcW w:w="480" w:type="dxa"/>
          </w:tcPr>
          <w:p w:rsidR="00AB603D" w:rsidRPr="00944917" w:rsidRDefault="00D1462B" w:rsidP="009D1EC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12</w:t>
            </w:r>
          </w:p>
        </w:tc>
        <w:tc>
          <w:tcPr>
            <w:tcW w:w="5309" w:type="dxa"/>
          </w:tcPr>
          <w:p w:rsidR="00AB603D" w:rsidRPr="00944917" w:rsidRDefault="00E03ACE" w:rsidP="00800046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 xml:space="preserve"> ตรวจ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ร่าง</w:t>
            </w:r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หลักสูตรตามข้อเสนอแนะของคณะกรรมการบริหารวิชาการ (</w:t>
            </w:r>
            <w:proofErr w:type="spellStart"/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กว.ช</w:t>
            </w:r>
            <w:proofErr w:type="spellEnd"/>
            <w:r w:rsidR="00AB603D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.)</w:t>
            </w:r>
          </w:p>
        </w:tc>
        <w:tc>
          <w:tcPr>
            <w:tcW w:w="1765" w:type="dxa"/>
          </w:tcPr>
          <w:p w:rsidR="00AB603D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คณะกรรมการกลั่นกรอง</w:t>
            </w:r>
            <w:r w:rsidR="009705EB"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AB603D" w:rsidRPr="00944917" w:rsidRDefault="00AB603D" w:rsidP="005F37A2">
            <w:pPr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ใช้เวลา 1 วัน</w:t>
            </w:r>
          </w:p>
        </w:tc>
      </w:tr>
      <w:tr w:rsidR="008F1267" w:rsidTr="003B014B">
        <w:tc>
          <w:tcPr>
            <w:tcW w:w="9242" w:type="dxa"/>
            <w:gridSpan w:val="4"/>
            <w:shd w:val="clear" w:color="auto" w:fill="8DB3E2" w:themeFill="text2" w:themeFillTint="66"/>
          </w:tcPr>
          <w:p w:rsidR="008F1267" w:rsidRPr="003B014B" w:rsidRDefault="008F1267" w:rsidP="008F12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คณะกรรมการสภาวิชาการ</w:t>
            </w:r>
          </w:p>
        </w:tc>
      </w:tr>
      <w:tr w:rsidR="009705EB" w:rsidTr="00D1462B">
        <w:tc>
          <w:tcPr>
            <w:tcW w:w="480" w:type="dxa"/>
          </w:tcPr>
          <w:p w:rsidR="009705EB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9705EB" w:rsidRPr="004B72AD" w:rsidRDefault="009705EB" w:rsidP="009D1EC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</w:t>
            </w:r>
            <w:r w:rsidR="007265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ักสูตรนำส่งร่างหลักสูตร จำนวน 20</w:t>
            </w:r>
            <w:bookmarkStart w:id="0" w:name="_GoBack"/>
            <w:bookmarkEnd w:id="0"/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เล่ม ให้เลขานุการรองอธิการบดีฝ่ายวิชาการ</w:t>
            </w:r>
          </w:p>
        </w:tc>
        <w:tc>
          <w:tcPr>
            <w:tcW w:w="1765" w:type="dxa"/>
          </w:tcPr>
          <w:p w:rsidR="009705EB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9705EB" w:rsidRPr="004B72AD" w:rsidRDefault="0030266C" w:rsidP="0030266C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ก่อนวันประชุมสภาวิชาการ อย่างน้อย 3 วัน</w:t>
            </w:r>
          </w:p>
        </w:tc>
      </w:tr>
      <w:tr w:rsidR="00AB603D" w:rsidTr="00D1462B">
        <w:tc>
          <w:tcPr>
            <w:tcW w:w="480" w:type="dxa"/>
          </w:tcPr>
          <w:p w:rsidR="00AB603D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AB603D" w:rsidRPr="004B72AD" w:rsidRDefault="00AB603D" w:rsidP="009D1EC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อาจารย์ประจำหลักสูตรนำเสนอหลักสูตรในที่ประชุม</w:t>
            </w:r>
            <w:r w:rsidR="001320CD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คณะกรรมการ</w:t>
            </w: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สภาวิชาการ</w:t>
            </w:r>
          </w:p>
        </w:tc>
        <w:tc>
          <w:tcPr>
            <w:tcW w:w="1765" w:type="dxa"/>
          </w:tcPr>
          <w:p w:rsidR="00AB603D" w:rsidRPr="004B72AD" w:rsidRDefault="00AB603D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ใช้เวลา 1 วัน</w:t>
            </w:r>
          </w:p>
        </w:tc>
      </w:tr>
      <w:tr w:rsidR="00AB603D" w:rsidTr="00D1462B">
        <w:tc>
          <w:tcPr>
            <w:tcW w:w="480" w:type="dxa"/>
          </w:tcPr>
          <w:p w:rsidR="00AB603D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AB603D" w:rsidRPr="004B72AD" w:rsidRDefault="0030266C" w:rsidP="0030266C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</w:t>
            </w:r>
            <w:r w:rsidR="00AB603D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หลักสูตรแก้ไข</w:t>
            </w:r>
            <w:r w:rsidR="00A41B21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ร่าง</w:t>
            </w:r>
            <w:r w:rsidR="00AB603D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หลักสูตรตามข้อเสนอแนะของคณะ</w:t>
            </w: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กรรมการสภาวิชาการ</w:t>
            </w:r>
            <w:r w:rsidR="00A41B21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และนำร่างหลักสูตรส่งคณะกรรมการกลั่นกรองของสำนักส่งเสริมวิชาการ</w:t>
            </w:r>
          </w:p>
        </w:tc>
        <w:tc>
          <w:tcPr>
            <w:tcW w:w="1765" w:type="dxa"/>
          </w:tcPr>
          <w:p w:rsidR="00AB603D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AB603D" w:rsidRPr="004B72AD" w:rsidRDefault="0030266C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ใช้เวลา 1-2 วัน</w:t>
            </w:r>
          </w:p>
        </w:tc>
      </w:tr>
      <w:tr w:rsidR="00A41B21" w:rsidTr="00D1462B">
        <w:tc>
          <w:tcPr>
            <w:tcW w:w="480" w:type="dxa"/>
          </w:tcPr>
          <w:p w:rsidR="00A41B21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A41B21" w:rsidRPr="004B72AD" w:rsidRDefault="00A41B21" w:rsidP="00E03ACE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 ตรวจร่างหลักสูตรตามข้อเสนอแนะของคณะกรรมการ</w:t>
            </w:r>
            <w:r w:rsidR="00E03ACE"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สภาวิชาการ</w:t>
            </w:r>
          </w:p>
          <w:p w:rsidR="004B72AD" w:rsidRPr="004B72AD" w:rsidRDefault="004B72AD" w:rsidP="00E03ACE">
            <w:pPr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1765" w:type="dxa"/>
          </w:tcPr>
          <w:p w:rsidR="00A41B21" w:rsidRPr="004B72AD" w:rsidRDefault="00E03ACE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880AC5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A41B21" w:rsidRPr="004B72AD" w:rsidRDefault="00E03ACE" w:rsidP="005F37A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4B72AD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ใช้เวลา 1 วัน</w:t>
            </w:r>
          </w:p>
        </w:tc>
      </w:tr>
      <w:tr w:rsidR="004B72AD" w:rsidTr="003B014B">
        <w:tc>
          <w:tcPr>
            <w:tcW w:w="9242" w:type="dxa"/>
            <w:gridSpan w:val="4"/>
            <w:shd w:val="clear" w:color="auto" w:fill="FBD4B4" w:themeFill="accent6" w:themeFillTint="66"/>
          </w:tcPr>
          <w:p w:rsidR="004B72AD" w:rsidRPr="003B014B" w:rsidRDefault="004B72AD" w:rsidP="004B7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14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คณะกรรมการสภามหาวิทยาลัย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4B72AD" w:rsidRPr="00944917" w:rsidRDefault="004B72AD" w:rsidP="004B72AD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</w:t>
            </w:r>
            <w:r w:rsidR="007265AD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ักสูตรนำส่งร่างหลักสูตร จำนวน 27</w:t>
            </w: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 xml:space="preserve"> เล่ม ให้เลขานุการสภามหาวิทยาลัย</w:t>
            </w: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4B72AD" w:rsidRPr="00944917" w:rsidRDefault="004B72AD" w:rsidP="004B72AD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ก่อนวันประชุมสภามหาวิทยาลัย อย่างน้อย 3 วัน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321631" w:rsidRPr="00944917" w:rsidRDefault="004B72AD" w:rsidP="00E106B7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อาจารย์ประจำหลักสูตรนำเสนอหลักสูตรในที่ประชุมคณะกรรมการสภา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ใช้เวลา 1 วัน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4B72AD" w:rsidRPr="00944917" w:rsidRDefault="004B72AD" w:rsidP="00E106B7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อาจารย์ประจำหลักสูตรแก้ไขร่างหลักสูตรตามข้อเสนอแนะของคณะกรรมการสภา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มหาวิทยาลัย</w:t>
            </w: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และนำร่างหลักสูตรส่งคณะกรรมการกลั่นกรองของสำนักส่งเสริมวิชาการ</w:t>
            </w: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ใช้เวลา 1-2 วัน</w:t>
            </w:r>
          </w:p>
        </w:tc>
      </w:tr>
      <w:tr w:rsidR="00321631" w:rsidTr="00D1462B">
        <w:tc>
          <w:tcPr>
            <w:tcW w:w="480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E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09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ขั้นตอนกระบวนการ</w:t>
            </w:r>
          </w:p>
        </w:tc>
        <w:tc>
          <w:tcPr>
            <w:tcW w:w="1765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  <w:tc>
          <w:tcPr>
            <w:tcW w:w="1688" w:type="dxa"/>
          </w:tcPr>
          <w:p w:rsidR="00321631" w:rsidRPr="009D1ECC" w:rsidRDefault="00321631" w:rsidP="009F41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</w:tr>
      <w:tr w:rsidR="004B72AD" w:rsidTr="00D1462B">
        <w:tc>
          <w:tcPr>
            <w:tcW w:w="480" w:type="dxa"/>
          </w:tcPr>
          <w:p w:rsidR="004B72AD" w:rsidRPr="00944917" w:rsidRDefault="00944917" w:rsidP="009D1ECC">
            <w:pPr>
              <w:jc w:val="center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4</w:t>
            </w:r>
          </w:p>
        </w:tc>
        <w:tc>
          <w:tcPr>
            <w:tcW w:w="5309" w:type="dxa"/>
          </w:tcPr>
          <w:p w:rsidR="004B72AD" w:rsidRPr="00944917" w:rsidRDefault="004B72AD" w:rsidP="00F82A5C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  <w:cs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 ตรวจร่างหลักสูตรตามข้อเสนอแนะของคณะกรรมการสภา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มหาวิทยาลัย</w:t>
            </w:r>
            <w:r w:rsidR="00E106B7" w:rsidRPr="00944917"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  <w:t xml:space="preserve"> </w:t>
            </w:r>
            <w:r w:rsidR="00E106B7"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และส่งกลับอาจารย์ประจำหลักสูตร</w:t>
            </w:r>
          </w:p>
          <w:p w:rsidR="004B72AD" w:rsidRPr="00944917" w:rsidRDefault="004B72AD" w:rsidP="00F82A5C">
            <w:pPr>
              <w:jc w:val="thaiDistribute"/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765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4B72AD" w:rsidRPr="00944917" w:rsidRDefault="004B72AD" w:rsidP="00F82A5C">
            <w:pPr>
              <w:rPr>
                <w:rFonts w:ascii="TH SarabunPSK" w:hAnsi="TH SarabunPSK" w:cs="TH SarabunPSK"/>
                <w:color w:val="E36C0A" w:themeColor="accent6" w:themeShade="BF"/>
                <w:sz w:val="32"/>
                <w:szCs w:val="32"/>
              </w:rPr>
            </w:pPr>
            <w:r w:rsidRPr="00944917">
              <w:rPr>
                <w:rFonts w:ascii="TH SarabunPSK" w:hAnsi="TH SarabunPSK" w:cs="TH SarabunPSK" w:hint="cs"/>
                <w:color w:val="E36C0A" w:themeColor="accent6" w:themeShade="BF"/>
                <w:sz w:val="32"/>
                <w:szCs w:val="32"/>
                <w:cs/>
              </w:rPr>
              <w:t>ใช้เวลา 1 วัน</w:t>
            </w:r>
          </w:p>
        </w:tc>
      </w:tr>
      <w:tr w:rsidR="00E106B7" w:rsidTr="003B014B">
        <w:tc>
          <w:tcPr>
            <w:tcW w:w="9242" w:type="dxa"/>
            <w:gridSpan w:val="4"/>
            <w:shd w:val="clear" w:color="auto" w:fill="FFFF00"/>
          </w:tcPr>
          <w:p w:rsidR="00E106B7" w:rsidRPr="009D1ECC" w:rsidRDefault="00E106B7" w:rsidP="00E10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ขั้นตอนนำหลักสูตร 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106B7" w:rsidTr="00D1462B">
        <w:tc>
          <w:tcPr>
            <w:tcW w:w="480" w:type="dxa"/>
          </w:tcPr>
          <w:p w:rsidR="00E106B7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09" w:type="dxa"/>
          </w:tcPr>
          <w:p w:rsidR="00E106B7" w:rsidRDefault="00E106B7" w:rsidP="006806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แก้ไขหลักสูตรตามข้อเสนอแนะของกรรมการกลั่นกรองของสำนักส่งเสริมวิชาการและงานทะเบียนให้ถูกต้อง และส่งหลักสูตรกลับมาที่สำนักส่งเสริมฯ(</w:t>
            </w:r>
            <w:r w:rsid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เล่ม</w:t>
            </w:r>
            <w:r w:rsid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proofErr w:type="spellStart"/>
            <w:r w:rsid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>.02,</w:t>
            </w:r>
            <w:r w:rsidR="0068061D">
              <w:rPr>
                <w:rFonts w:ascii="TH SarabunPSK" w:hAnsi="TH SarabunPSK" w:cs="TH SarabunPSK"/>
                <w:sz w:val="32"/>
                <w:szCs w:val="32"/>
              </w:rPr>
              <w:t>CD</w:t>
            </w:r>
            <w:r w:rsid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ไฟล์หลักสูตร 2 แผ่นและมติที่ประชุมของสภามหาวิทยาลัย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65" w:type="dxa"/>
          </w:tcPr>
          <w:p w:rsidR="00E106B7" w:rsidRPr="009D1ECC" w:rsidRDefault="00E106B7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6B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688" w:type="dxa"/>
          </w:tcPr>
          <w:p w:rsidR="00E106B7" w:rsidRPr="009D1ECC" w:rsidRDefault="00E106B7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ใช้เวลาไม่เกิน 15 วัน นับจากวันประชุมสภามหาวิทยาลัย</w:t>
            </w:r>
          </w:p>
        </w:tc>
      </w:tr>
      <w:tr w:rsidR="00E106B7" w:rsidTr="00D1462B">
        <w:tc>
          <w:tcPr>
            <w:tcW w:w="480" w:type="dxa"/>
          </w:tcPr>
          <w:p w:rsidR="00E106B7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09" w:type="dxa"/>
          </w:tcPr>
          <w:p w:rsidR="00E106B7" w:rsidRDefault="00E106B7" w:rsidP="006806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คณะกรรมการกลั่นกรองของสำนักส่งเสริมวิชาการและงานทะเบียน จะตรวจหลักสูตรอีกครั้งก่อนนำส่ง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/และส่งกลับเพื่อให้แก้ไข</w:t>
            </w:r>
            <w:r w:rsid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จนกว่าจะถูกต้อง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</w:t>
            </w:r>
            <w:r w:rsid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การแก้ไข) </w:t>
            </w:r>
          </w:p>
        </w:tc>
        <w:tc>
          <w:tcPr>
            <w:tcW w:w="1765" w:type="dxa"/>
          </w:tcPr>
          <w:p w:rsidR="00E106B7" w:rsidRPr="0068061D" w:rsidRDefault="0068061D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62B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E106B7" w:rsidRPr="009D1ECC" w:rsidRDefault="0068061D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 w:rsidRP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E106B7" w:rsidTr="00D1462B">
        <w:tc>
          <w:tcPr>
            <w:tcW w:w="480" w:type="dxa"/>
          </w:tcPr>
          <w:p w:rsidR="00E106B7" w:rsidRDefault="00944917" w:rsidP="009D1E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09" w:type="dxa"/>
          </w:tcPr>
          <w:p w:rsidR="00E106B7" w:rsidRDefault="0068061D" w:rsidP="006806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สำนักส่งเสริมวิชาการและงานทะเบียน ดำเนินการส่ง หลักสูตร จำนวน 4 เล่ม 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765" w:type="dxa"/>
          </w:tcPr>
          <w:p w:rsidR="00E106B7" w:rsidRPr="009D1ECC" w:rsidRDefault="0068061D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61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คณะกรรมการกลั่นกรองของสำนักส่งเสริมวิชาการและงานทะเบียน</w:t>
            </w:r>
          </w:p>
        </w:tc>
        <w:tc>
          <w:tcPr>
            <w:tcW w:w="1688" w:type="dxa"/>
          </w:tcPr>
          <w:p w:rsidR="00E106B7" w:rsidRPr="009D1ECC" w:rsidRDefault="0068061D" w:rsidP="005F3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30 วัน นับจากวันประชุมสภามหาวิทยาลัย</w:t>
            </w:r>
          </w:p>
        </w:tc>
      </w:tr>
    </w:tbl>
    <w:p w:rsidR="009D1ECC" w:rsidRPr="009D1ECC" w:rsidRDefault="009D1ECC" w:rsidP="00944917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9D1ECC" w:rsidRPr="009D1ECC" w:rsidSect="008F1267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CC"/>
    <w:rsid w:val="00000FCF"/>
    <w:rsid w:val="00114630"/>
    <w:rsid w:val="001320CD"/>
    <w:rsid w:val="00272E42"/>
    <w:rsid w:val="0030266C"/>
    <w:rsid w:val="00321631"/>
    <w:rsid w:val="003B014B"/>
    <w:rsid w:val="003D3716"/>
    <w:rsid w:val="004217E1"/>
    <w:rsid w:val="00481B16"/>
    <w:rsid w:val="004A6089"/>
    <w:rsid w:val="004B72AD"/>
    <w:rsid w:val="005F37A2"/>
    <w:rsid w:val="0068061D"/>
    <w:rsid w:val="007265AD"/>
    <w:rsid w:val="007574E0"/>
    <w:rsid w:val="007F1E60"/>
    <w:rsid w:val="007F5734"/>
    <w:rsid w:val="00800046"/>
    <w:rsid w:val="00826448"/>
    <w:rsid w:val="00880AC5"/>
    <w:rsid w:val="008A4081"/>
    <w:rsid w:val="008F05E5"/>
    <w:rsid w:val="008F1267"/>
    <w:rsid w:val="00944917"/>
    <w:rsid w:val="009705EB"/>
    <w:rsid w:val="009A6F02"/>
    <w:rsid w:val="009C6B53"/>
    <w:rsid w:val="009D1ECC"/>
    <w:rsid w:val="00A41B21"/>
    <w:rsid w:val="00AB603D"/>
    <w:rsid w:val="00AC6D0B"/>
    <w:rsid w:val="00AD01A2"/>
    <w:rsid w:val="00AE350A"/>
    <w:rsid w:val="00C21623"/>
    <w:rsid w:val="00D12CC5"/>
    <w:rsid w:val="00D1462B"/>
    <w:rsid w:val="00D15E21"/>
    <w:rsid w:val="00E03ACE"/>
    <w:rsid w:val="00E106B7"/>
    <w:rsid w:val="00EA6CA9"/>
    <w:rsid w:val="00EE765D"/>
    <w:rsid w:val="00F10CD1"/>
    <w:rsid w:val="00F11A20"/>
    <w:rsid w:val="00F605E0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5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5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5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5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</dc:creator>
  <cp:lastModifiedBy>WANN</cp:lastModifiedBy>
  <cp:revision>22</cp:revision>
  <cp:lastPrinted>2015-06-23T05:03:00Z</cp:lastPrinted>
  <dcterms:created xsi:type="dcterms:W3CDTF">2015-04-08T03:02:00Z</dcterms:created>
  <dcterms:modified xsi:type="dcterms:W3CDTF">2015-06-24T03:22:00Z</dcterms:modified>
</cp:coreProperties>
</file>