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B4B5" w14:textId="77777777" w:rsidR="00E0132E" w:rsidRPr="00E0132E" w:rsidRDefault="009A1491" w:rsidP="00E0132E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005C6F"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="00E0132E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 “ผลงานวิชาการเพื่ออุตสาหกรรม”</w:t>
      </w:r>
    </w:p>
    <w:p w14:paraId="6FDCEC7E" w14:textId="77777777" w:rsidR="00201238" w:rsidRDefault="00201238" w:rsidP="00201238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……………………………………………..</w:t>
      </w:r>
    </w:p>
    <w:p w14:paraId="09698315" w14:textId="77777777" w:rsidR="00201238" w:rsidRPr="00D6491B" w:rsidRDefault="00201238" w:rsidP="00201238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FD65FEC" w14:textId="77777777" w:rsidR="00201238" w:rsidRDefault="00201238" w:rsidP="00201238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4E2AA96A" w14:textId="77777777" w:rsidR="00201238" w:rsidRDefault="00201238" w:rsidP="00201238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12703D84" w14:textId="77777777" w:rsidR="009A1491" w:rsidRPr="007F46F1" w:rsidRDefault="009A1491" w:rsidP="007F46F1">
      <w:pPr>
        <w:pStyle w:val="aa"/>
        <w:spacing w:line="228" w:lineRule="auto"/>
        <w:rPr>
          <w:rFonts w:ascii="TH SarabunIT๙" w:hAnsi="TH SarabunIT๙" w:cs="TH SarabunIT๙"/>
          <w:b/>
          <w:bCs/>
          <w:szCs w:val="22"/>
        </w:rPr>
      </w:pPr>
    </w:p>
    <w:p w14:paraId="76F4BD74" w14:textId="77777777" w:rsidR="009A1491" w:rsidRDefault="009A1491" w:rsidP="007F46F1">
      <w:pPr>
        <w:pStyle w:val="aa"/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8C52C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วิชาการเพื่ออุตสาหกรรม</w:t>
      </w:r>
    </w:p>
    <w:p w14:paraId="2614F671" w14:textId="77777777" w:rsidR="008C52CB" w:rsidRPr="007F46F1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12"/>
          <w:szCs w:val="12"/>
        </w:rPr>
      </w:pPr>
    </w:p>
    <w:p w14:paraId="0D3F04BA" w14:textId="57531AF6" w:rsidR="009A1491" w:rsidRDefault="009A1491" w:rsidP="007F46F1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 w:rsidR="007F46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20123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5A50579" w14:textId="77777777" w:rsidR="007F46F1" w:rsidRPr="007F46F1" w:rsidRDefault="007F46F1" w:rsidP="007F46F1">
      <w:pPr>
        <w:pStyle w:val="aa"/>
        <w:spacing w:line="228" w:lineRule="auto"/>
        <w:ind w:firstLine="720"/>
        <w:rPr>
          <w:rFonts w:ascii="TH SarabunIT๙" w:hAnsi="TH SarabunIT๙" w:cs="TH SarabunIT๙"/>
          <w:szCs w:val="22"/>
        </w:rPr>
      </w:pPr>
    </w:p>
    <w:p w14:paraId="66CFCBBF" w14:textId="77777777" w:rsidR="008C52CB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เผยแพร่ในลักษณะใดลักษณะหนึ่งดังต่อไปนี้ </w:t>
      </w:r>
    </w:p>
    <w:p w14:paraId="0F458B90" w14:textId="391571B4" w:rsidR="008E2FD6" w:rsidRDefault="008C52CB" w:rsidP="008E2FD6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</w:t>
      </w:r>
      <w:r w:rsidR="008E2FD6">
        <w:rPr>
          <w:rFonts w:ascii="TH SarabunIT๙" w:hAnsi="TH SarabunIT๙" w:cs="TH SarabunIT๙" w:hint="cs"/>
          <w:sz w:val="32"/>
          <w:szCs w:val="32"/>
          <w:cs/>
        </w:rPr>
        <w:t>ในการประชุมทางวิชาการ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Proceeding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E2FD6" w:rsidRPr="008E2FD6">
        <w:rPr>
          <w:rFonts w:ascii="TH SarabunIT๙" w:hAnsi="TH SarabunIT๙" w:cs="TH SarabunIT๙"/>
          <w:sz w:val="32"/>
          <w:szCs w:val="32"/>
          <w:cs/>
        </w:rPr>
        <w:t>ทั้งนี้บทความดังกล่าวจะต้องมีผู้แต่งร่วมเป็นบุคลากรจากอุตสาหกรรม หรือหากไม่มี จะต้องมีเอกสารยืนยันการใช้ประโยชน์จากงานวิจัยดังกล่าวโดยอุตสาหกรรม เช่น สัญญาร่วมทุนวิจัยหรือหลักฐานเชิงประจักษ์ในการ</w:t>
      </w:r>
      <w:r w:rsidR="0007638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8E2FD6" w:rsidRPr="008E2FD6">
        <w:rPr>
          <w:rFonts w:ascii="TH SarabunIT๙" w:hAnsi="TH SarabunIT๙" w:cs="TH SarabunIT๙"/>
          <w:sz w:val="32"/>
          <w:szCs w:val="32"/>
          <w:cs/>
        </w:rPr>
        <w:t>ผลงานวิจัยไปใช้ประโยชน์</w:t>
      </w:r>
    </w:p>
    <w:p w14:paraId="06B7E328" w14:textId="6319DE87" w:rsidR="00AD146F" w:rsidRPr="008E2FD6" w:rsidRDefault="00AD146F" w:rsidP="00AD146F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D146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146F">
        <w:rPr>
          <w:rFonts w:ascii="TH SarabunIT๙" w:hAnsi="TH SarabunIT๙" w:cs="TH SarabunIT๙"/>
          <w:sz w:val="32"/>
          <w:szCs w:val="32"/>
          <w:cs/>
        </w:rPr>
        <w:t>กรณีการเผยแพร่บทความวิจัยในวารสารวิชาการ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หรือการประชุมวิชาการที่มีหนังสือประมวลบทความในการประชุมทางวิชาการ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146F">
        <w:rPr>
          <w:rFonts w:ascii="TH SarabunIT๙" w:hAnsi="TH SarabunIT๙" w:cs="TH SarabunIT๙"/>
          <w:sz w:val="32"/>
          <w:szCs w:val="32"/>
        </w:rPr>
        <w:t xml:space="preserve">(proceedings) </w:t>
      </w:r>
      <w:r w:rsidRPr="00AD146F">
        <w:rPr>
          <w:rFonts w:ascii="TH SarabunIT๙" w:hAnsi="TH SarabunIT๙" w:cs="TH SarabunIT๙"/>
          <w:sz w:val="32"/>
          <w:szCs w:val="32"/>
          <w:cs/>
        </w:rPr>
        <w:t>ให้ใช้ลักษณะการเผยแพร่ตามงานวิจัย ข้อ ๑ ข้อ ๒ และข้อ ๓</w:t>
      </w:r>
    </w:p>
    <w:p w14:paraId="39892A94" w14:textId="77777777" w:rsidR="008C52CB" w:rsidRPr="00224C4E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และมีการประเมินโดยคณะผู้ทรงคุณวุฒิในสาขาวิชาการนั้นหรือสาขาวิชาที่เกี่ยวข้องจากหลากหลายสถาบัน </w:t>
      </w:r>
    </w:p>
    <w:p w14:paraId="5E3338BF" w14:textId="77777777" w:rsidR="008C52CB" w:rsidRPr="007F46F1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เอกสารแสดงทรัพย์สินทางปัญญาที่เกิดจากผลงานดังกล่าว เช่น สิทธิบัตร อนุสิทธิบัตร ข้อตกลงอนุญาตให้ใช้สิทธิ </w:t>
      </w:r>
      <w:r w:rsidR="007F46F1">
        <w:rPr>
          <w:rFonts w:ascii="TH SarabunIT๙" w:hAnsi="TH SarabunIT๙" w:cs="TH SarabunIT๙"/>
          <w:sz w:val="32"/>
          <w:szCs w:val="32"/>
          <w:cs/>
        </w:rPr>
        <w:t>(</w:t>
      </w:r>
      <w:r w:rsidR="007F46F1">
        <w:rPr>
          <w:rFonts w:ascii="TH SarabunIT๙" w:hAnsi="TH SarabunIT๙" w:cs="TH SarabunIT๙"/>
          <w:sz w:val="32"/>
          <w:szCs w:val="32"/>
        </w:rPr>
        <w:t>Licensing agreement</w:t>
      </w:r>
      <w:r w:rsidR="007F46F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F46F1">
        <w:rPr>
          <w:rFonts w:ascii="TH SarabunIT๙" w:hAnsi="TH SarabunIT๙" w:cs="TH SarabunIT๙" w:hint="cs"/>
          <w:sz w:val="32"/>
          <w:szCs w:val="32"/>
          <w:cs/>
        </w:rPr>
        <w:t>โดยมีเอกสารประกอบที่มีเนื้อหาตามรูปแบบของผลงานวิชาการเพื่ออุตสาหกรรม</w:t>
      </w:r>
    </w:p>
    <w:p w14:paraId="6E14CE14" w14:textId="77777777" w:rsidR="008C52CB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รายงานการวิจัยฉบับสมบูรณ์ที่ไม่ได้รับอนุญาตให้เปิดเผย โดยมีเนื้อหาหรือมีเอกสารประกอบทีมีเนื้อหาตามรูปแบบของผลงานวิชาการเพื่ออุตสาหกรรม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32B52D" w14:textId="77777777" w:rsidR="008C52CB" w:rsidRPr="002B6B67" w:rsidRDefault="008C52CB" w:rsidP="007F46F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ประเมินจากหน่วยงานภายนอกที่แสดงถึงผลกระทบที่เกิดจากการวิจัย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14:paraId="475D4601" w14:textId="77777777" w:rsidR="009A1491" w:rsidRPr="000D6986" w:rsidRDefault="009A1491" w:rsidP="007F46F1">
      <w:pPr>
        <w:pStyle w:val="aa"/>
        <w:spacing w:line="228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14:paraId="7D5E1F8C" w14:textId="77777777" w:rsidR="000B0172" w:rsidRPr="000B0172" w:rsidRDefault="000B0172" w:rsidP="000B0172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8"/>
          <w:szCs w:val="18"/>
        </w:rPr>
      </w:pPr>
    </w:p>
    <w:p w14:paraId="1EED45A2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F95106D" w14:textId="77777777" w:rsidR="009A1491" w:rsidRPr="007F46F1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20"/>
          <w:szCs w:val="20"/>
        </w:rPr>
      </w:pPr>
    </w:p>
    <w:p w14:paraId="64A3DE64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7D979663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50F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3B716208" w14:textId="696C5AE6" w:rsidR="009A1491" w:rsidRPr="00725720" w:rsidRDefault="004215F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20123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7CA8F5F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00EAE76A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82F39F" w14:textId="77777777" w:rsidR="00201238" w:rsidRPr="007F46F1" w:rsidRDefault="00201238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28"/>
        </w:rPr>
      </w:pPr>
    </w:p>
    <w:p w14:paraId="1136D9F9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054D93D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7F46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521E99FA" w14:textId="77777777" w:rsidR="009A1491" w:rsidRPr="00725720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B05FB16" w14:textId="1FDDF6D5" w:rsidR="009A1491" w:rsidRDefault="009A1491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20123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9A149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84E8" w14:textId="77777777" w:rsidR="007868B8" w:rsidRDefault="007868B8" w:rsidP="00D6491B">
      <w:pPr>
        <w:spacing w:after="0" w:line="240" w:lineRule="auto"/>
      </w:pPr>
      <w:r>
        <w:separator/>
      </w:r>
    </w:p>
  </w:endnote>
  <w:endnote w:type="continuationSeparator" w:id="0">
    <w:p w14:paraId="101B96AA" w14:textId="77777777" w:rsidR="007868B8" w:rsidRDefault="007868B8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BE06" w14:textId="77777777" w:rsidR="007868B8" w:rsidRDefault="007868B8" w:rsidP="00D6491B">
      <w:pPr>
        <w:spacing w:after="0" w:line="240" w:lineRule="auto"/>
      </w:pPr>
      <w:r>
        <w:separator/>
      </w:r>
    </w:p>
  </w:footnote>
  <w:footnote w:type="continuationSeparator" w:id="0">
    <w:p w14:paraId="19EB51DB" w14:textId="77777777" w:rsidR="007868B8" w:rsidRDefault="007868B8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70B7" w14:textId="601BC85C"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0B0172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0513F5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B92373" w:rsidRPr="00B92373">
      <w:rPr>
        <w:rFonts w:ascii="TH SarabunPSK" w:hAnsi="TH SarabunPSK" w:cs="TH SarabunPSK"/>
        <w:sz w:val="28"/>
      </w:rPr>
      <w:t>B</w:t>
    </w:r>
    <w:r w:rsidR="00CB55F1">
      <w:rPr>
        <w:rFonts w:ascii="TH SarabunPSK" w:hAnsi="TH SarabunPSK" w:cs="TH SarabunPSK"/>
        <w:sz w:val="28"/>
      </w:rPr>
      <w:t>2</w:t>
    </w:r>
    <w:r w:rsidR="00B92373" w:rsidRPr="00B92373">
      <w:rPr>
        <w:rFonts w:ascii="TH SarabunPSK" w:hAnsi="TH SarabunPSK" w:cs="TH SarabunPSK"/>
        <w:sz w:val="2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7418794">
    <w:abstractNumId w:val="4"/>
  </w:num>
  <w:num w:numId="2" w16cid:durableId="1187209787">
    <w:abstractNumId w:val="0"/>
  </w:num>
  <w:num w:numId="3" w16cid:durableId="562832279">
    <w:abstractNumId w:val="5"/>
  </w:num>
  <w:num w:numId="4" w16cid:durableId="1188442897">
    <w:abstractNumId w:val="1"/>
  </w:num>
  <w:num w:numId="5" w16cid:durableId="1408382617">
    <w:abstractNumId w:val="2"/>
  </w:num>
  <w:num w:numId="6" w16cid:durableId="565608106">
    <w:abstractNumId w:val="3"/>
  </w:num>
  <w:num w:numId="7" w16cid:durableId="1310745038">
    <w:abstractNumId w:val="6"/>
  </w:num>
  <w:num w:numId="8" w16cid:durableId="1468931845">
    <w:abstractNumId w:val="7"/>
  </w:num>
  <w:num w:numId="9" w16cid:durableId="1010764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513F5"/>
    <w:rsid w:val="00067434"/>
    <w:rsid w:val="0007638E"/>
    <w:rsid w:val="00084658"/>
    <w:rsid w:val="00096561"/>
    <w:rsid w:val="000B0172"/>
    <w:rsid w:val="000C7555"/>
    <w:rsid w:val="000D5E31"/>
    <w:rsid w:val="000D6986"/>
    <w:rsid w:val="000E6DB9"/>
    <w:rsid w:val="000F4B52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01238"/>
    <w:rsid w:val="002163C8"/>
    <w:rsid w:val="00224C4E"/>
    <w:rsid w:val="0026586E"/>
    <w:rsid w:val="00265DCE"/>
    <w:rsid w:val="0028553F"/>
    <w:rsid w:val="002A2B87"/>
    <w:rsid w:val="002B6B67"/>
    <w:rsid w:val="002E7820"/>
    <w:rsid w:val="002F0CC2"/>
    <w:rsid w:val="003002AE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40E6B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868B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E2FD6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1059F"/>
    <w:rsid w:val="00A70707"/>
    <w:rsid w:val="00A87318"/>
    <w:rsid w:val="00AB3D3F"/>
    <w:rsid w:val="00AC1B7E"/>
    <w:rsid w:val="00AC401F"/>
    <w:rsid w:val="00AD146F"/>
    <w:rsid w:val="00AE0A0B"/>
    <w:rsid w:val="00AF491F"/>
    <w:rsid w:val="00B525EF"/>
    <w:rsid w:val="00B530D0"/>
    <w:rsid w:val="00B80E47"/>
    <w:rsid w:val="00B92373"/>
    <w:rsid w:val="00B946C0"/>
    <w:rsid w:val="00BE62FC"/>
    <w:rsid w:val="00C164DF"/>
    <w:rsid w:val="00C171D3"/>
    <w:rsid w:val="00C634EC"/>
    <w:rsid w:val="00C676AB"/>
    <w:rsid w:val="00C80CEC"/>
    <w:rsid w:val="00C850DD"/>
    <w:rsid w:val="00CB55F1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2ABE"/>
  <w15:docId w15:val="{9E09797A-93A4-4AE6-9DB3-FB56C88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EA18-FF55-44F6-97FF-E406692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12</cp:revision>
  <cp:lastPrinted>2018-12-19T02:43:00Z</cp:lastPrinted>
  <dcterms:created xsi:type="dcterms:W3CDTF">2020-06-25T03:36:00Z</dcterms:created>
  <dcterms:modified xsi:type="dcterms:W3CDTF">2022-08-05T15:46:00Z</dcterms:modified>
</cp:coreProperties>
</file>